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F7F" w:rsidRPr="00252A9A" w:rsidRDefault="002C1F7F" w:rsidP="002C1F7F">
      <w:pPr>
        <w:jc w:val="right"/>
        <w:rPr>
          <w:rFonts w:ascii="Times New Roman" w:hAnsi="Times New Roman"/>
          <w:b/>
          <w:sz w:val="24"/>
          <w:szCs w:val="24"/>
        </w:rPr>
      </w:pPr>
      <w:r w:rsidRPr="00252A9A">
        <w:rPr>
          <w:rFonts w:ascii="Times New Roman" w:hAnsi="Times New Roman"/>
          <w:b/>
          <w:sz w:val="24"/>
          <w:szCs w:val="24"/>
        </w:rPr>
        <w:t xml:space="preserve">Przasnysz dn. </w:t>
      </w:r>
      <w:r w:rsidR="00251C97" w:rsidRPr="00252A9A">
        <w:rPr>
          <w:rFonts w:ascii="Times New Roman" w:hAnsi="Times New Roman"/>
          <w:b/>
          <w:sz w:val="24"/>
          <w:szCs w:val="24"/>
        </w:rPr>
        <w:t>02.03</w:t>
      </w:r>
      <w:r w:rsidR="00B13FED" w:rsidRPr="00252A9A">
        <w:rPr>
          <w:rFonts w:ascii="Times New Roman" w:hAnsi="Times New Roman"/>
          <w:b/>
          <w:sz w:val="24"/>
          <w:szCs w:val="24"/>
        </w:rPr>
        <w:t>.2023</w:t>
      </w:r>
      <w:r w:rsidR="006B0615" w:rsidRPr="00252A9A">
        <w:rPr>
          <w:rFonts w:ascii="Times New Roman" w:hAnsi="Times New Roman"/>
          <w:b/>
          <w:sz w:val="24"/>
          <w:szCs w:val="24"/>
        </w:rPr>
        <w:t xml:space="preserve"> </w:t>
      </w:r>
      <w:r w:rsidR="0033596E" w:rsidRPr="00252A9A">
        <w:rPr>
          <w:rFonts w:ascii="Times New Roman" w:hAnsi="Times New Roman"/>
          <w:b/>
          <w:sz w:val="24"/>
          <w:szCs w:val="24"/>
        </w:rPr>
        <w:t>r.</w:t>
      </w:r>
    </w:p>
    <w:p w:rsidR="002C1F7F" w:rsidRPr="00252A9A" w:rsidRDefault="002C1F7F" w:rsidP="002C1F7F">
      <w:pPr>
        <w:jc w:val="center"/>
        <w:rPr>
          <w:rFonts w:ascii="Times New Roman" w:hAnsi="Times New Roman"/>
          <w:b/>
          <w:sz w:val="24"/>
          <w:szCs w:val="24"/>
        </w:rPr>
      </w:pPr>
      <w:r w:rsidRPr="00252A9A">
        <w:rPr>
          <w:rFonts w:ascii="Times New Roman" w:hAnsi="Times New Roman"/>
          <w:b/>
          <w:sz w:val="24"/>
          <w:szCs w:val="24"/>
        </w:rPr>
        <w:t>Wójt Gminy Przasnysz</w:t>
      </w:r>
    </w:p>
    <w:p w:rsidR="002C1F7F" w:rsidRPr="00252A9A" w:rsidRDefault="002C1F7F" w:rsidP="002C1F7F">
      <w:pPr>
        <w:jc w:val="center"/>
        <w:rPr>
          <w:rFonts w:ascii="Times New Roman" w:hAnsi="Times New Roman"/>
          <w:b/>
          <w:sz w:val="24"/>
          <w:szCs w:val="24"/>
        </w:rPr>
      </w:pPr>
      <w:r w:rsidRPr="00252A9A">
        <w:rPr>
          <w:rFonts w:ascii="Times New Roman" w:hAnsi="Times New Roman"/>
          <w:b/>
          <w:sz w:val="24"/>
          <w:szCs w:val="24"/>
        </w:rPr>
        <w:t>ogłasza</w:t>
      </w:r>
    </w:p>
    <w:p w:rsidR="002C1F7F" w:rsidRPr="00252A9A" w:rsidRDefault="00147DFF" w:rsidP="00B13FED">
      <w:pPr>
        <w:tabs>
          <w:tab w:val="left" w:pos="8647"/>
        </w:tabs>
        <w:jc w:val="both"/>
        <w:rPr>
          <w:rFonts w:ascii="Times New Roman" w:hAnsi="Times New Roman"/>
          <w:b/>
          <w:sz w:val="24"/>
          <w:szCs w:val="24"/>
        </w:rPr>
      </w:pPr>
      <w:r w:rsidRPr="00252A9A">
        <w:rPr>
          <w:rFonts w:ascii="Times New Roman" w:hAnsi="Times New Roman"/>
          <w:b/>
          <w:sz w:val="24"/>
          <w:szCs w:val="24"/>
        </w:rPr>
        <w:t>I</w:t>
      </w:r>
      <w:r w:rsidR="00B13FED" w:rsidRPr="00252A9A">
        <w:rPr>
          <w:rFonts w:ascii="Times New Roman" w:hAnsi="Times New Roman"/>
          <w:b/>
          <w:sz w:val="24"/>
          <w:szCs w:val="24"/>
        </w:rPr>
        <w:t>I</w:t>
      </w:r>
      <w:r w:rsidR="0097450B" w:rsidRPr="00252A9A">
        <w:rPr>
          <w:rFonts w:ascii="Times New Roman" w:hAnsi="Times New Roman"/>
          <w:b/>
          <w:sz w:val="24"/>
          <w:szCs w:val="24"/>
        </w:rPr>
        <w:t xml:space="preserve"> </w:t>
      </w:r>
      <w:r w:rsidR="002C1F7F" w:rsidRPr="00252A9A">
        <w:rPr>
          <w:rFonts w:ascii="Times New Roman" w:hAnsi="Times New Roman"/>
          <w:b/>
          <w:sz w:val="24"/>
          <w:szCs w:val="24"/>
        </w:rPr>
        <w:t xml:space="preserve">przetarg ustny nieograniczony na sprzedaż nieruchomości </w:t>
      </w:r>
      <w:r w:rsidR="0097450B" w:rsidRPr="00252A9A">
        <w:rPr>
          <w:rFonts w:ascii="Times New Roman" w:hAnsi="Times New Roman"/>
          <w:b/>
          <w:sz w:val="24"/>
          <w:szCs w:val="24"/>
        </w:rPr>
        <w:t xml:space="preserve">rolnej </w:t>
      </w:r>
      <w:r w:rsidR="002C1F7F" w:rsidRPr="00252A9A">
        <w:rPr>
          <w:rFonts w:ascii="Times New Roman" w:hAnsi="Times New Roman"/>
          <w:b/>
          <w:sz w:val="24"/>
          <w:szCs w:val="24"/>
        </w:rPr>
        <w:t xml:space="preserve">położonej w miejscowości </w:t>
      </w:r>
      <w:r w:rsidR="0097450B" w:rsidRPr="00252A9A">
        <w:rPr>
          <w:rFonts w:ascii="Times New Roman" w:hAnsi="Times New Roman"/>
          <w:b/>
          <w:sz w:val="24"/>
          <w:szCs w:val="24"/>
        </w:rPr>
        <w:t>Smoleń Trzcianka</w:t>
      </w:r>
      <w:r w:rsidR="002C1F7F" w:rsidRPr="00252A9A">
        <w:rPr>
          <w:rFonts w:ascii="Times New Roman" w:hAnsi="Times New Roman"/>
          <w:b/>
          <w:sz w:val="24"/>
          <w:szCs w:val="24"/>
        </w:rPr>
        <w:t xml:space="preserve"> oznaczonej w ewidencji  gruntów jako działk</w:t>
      </w:r>
      <w:r w:rsidR="0005432C" w:rsidRPr="00252A9A">
        <w:rPr>
          <w:rFonts w:ascii="Times New Roman" w:hAnsi="Times New Roman"/>
          <w:b/>
          <w:sz w:val="24"/>
          <w:szCs w:val="24"/>
        </w:rPr>
        <w:t>a</w:t>
      </w:r>
      <w:r w:rsidR="002C1F7F" w:rsidRPr="00252A9A">
        <w:rPr>
          <w:rFonts w:ascii="Times New Roman" w:hAnsi="Times New Roman"/>
          <w:b/>
          <w:sz w:val="24"/>
          <w:szCs w:val="24"/>
        </w:rPr>
        <w:t xml:space="preserve"> nr</w:t>
      </w:r>
      <w:r w:rsidR="0097450B" w:rsidRPr="00252A9A">
        <w:rPr>
          <w:rFonts w:ascii="Times New Roman" w:hAnsi="Times New Roman"/>
          <w:b/>
          <w:sz w:val="24"/>
          <w:szCs w:val="24"/>
        </w:rPr>
        <w:t xml:space="preserve"> 74</w:t>
      </w:r>
      <w:r w:rsidR="002C1F7F" w:rsidRPr="00252A9A">
        <w:rPr>
          <w:rFonts w:ascii="Times New Roman" w:hAnsi="Times New Roman"/>
          <w:b/>
          <w:sz w:val="24"/>
          <w:szCs w:val="24"/>
        </w:rPr>
        <w:t xml:space="preserve"> o pow. </w:t>
      </w:r>
      <w:r w:rsidR="0097450B" w:rsidRPr="00252A9A">
        <w:rPr>
          <w:rFonts w:ascii="Times New Roman" w:hAnsi="Times New Roman"/>
          <w:b/>
          <w:sz w:val="24"/>
          <w:szCs w:val="24"/>
        </w:rPr>
        <w:t>1,2513</w:t>
      </w:r>
      <w:r w:rsidR="002C1F7F" w:rsidRPr="00252A9A">
        <w:rPr>
          <w:rFonts w:ascii="Times New Roman" w:hAnsi="Times New Roman"/>
          <w:b/>
          <w:sz w:val="24"/>
          <w:szCs w:val="24"/>
        </w:rPr>
        <w:t xml:space="preserve"> ha</w:t>
      </w:r>
    </w:p>
    <w:p w:rsidR="002C1F7F" w:rsidRPr="00252A9A" w:rsidRDefault="002C1F7F" w:rsidP="002C1F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2A9A">
        <w:rPr>
          <w:rFonts w:ascii="Times New Roman" w:hAnsi="Times New Roman"/>
          <w:b/>
          <w:sz w:val="24"/>
          <w:szCs w:val="24"/>
        </w:rPr>
        <w:t xml:space="preserve">Położenie nieruchomości oraz jej opis: </w:t>
      </w:r>
      <w:r w:rsidRPr="00252A9A">
        <w:rPr>
          <w:rFonts w:ascii="Times New Roman" w:hAnsi="Times New Roman"/>
          <w:sz w:val="24"/>
          <w:szCs w:val="24"/>
        </w:rPr>
        <w:t>przedmiotem sprzedaży jest nieruchomość</w:t>
      </w:r>
      <w:r w:rsidR="0097450B" w:rsidRPr="00252A9A">
        <w:rPr>
          <w:rFonts w:ascii="Times New Roman" w:hAnsi="Times New Roman"/>
          <w:sz w:val="24"/>
          <w:szCs w:val="24"/>
        </w:rPr>
        <w:t xml:space="preserve"> rolna</w:t>
      </w:r>
      <w:r w:rsidRPr="00252A9A">
        <w:rPr>
          <w:rFonts w:ascii="Times New Roman" w:hAnsi="Times New Roman"/>
          <w:sz w:val="24"/>
          <w:szCs w:val="24"/>
        </w:rPr>
        <w:t xml:space="preserve"> położona w obrębie geodezyjnym </w:t>
      </w:r>
      <w:r w:rsidR="0097450B" w:rsidRPr="00252A9A">
        <w:rPr>
          <w:rFonts w:ascii="Times New Roman" w:hAnsi="Times New Roman"/>
          <w:sz w:val="24"/>
          <w:szCs w:val="24"/>
        </w:rPr>
        <w:t>Smoleń T</w:t>
      </w:r>
      <w:bookmarkStart w:id="0" w:name="_GoBack"/>
      <w:bookmarkEnd w:id="0"/>
      <w:r w:rsidR="0097450B" w:rsidRPr="00252A9A">
        <w:rPr>
          <w:rFonts w:ascii="Times New Roman" w:hAnsi="Times New Roman"/>
          <w:sz w:val="24"/>
          <w:szCs w:val="24"/>
        </w:rPr>
        <w:t>rzcianka</w:t>
      </w:r>
      <w:r w:rsidRPr="00252A9A">
        <w:rPr>
          <w:rFonts w:ascii="Times New Roman" w:hAnsi="Times New Roman"/>
          <w:sz w:val="24"/>
          <w:szCs w:val="24"/>
        </w:rPr>
        <w:t>, oznaczona w ew. gruntów jako działk</w:t>
      </w:r>
      <w:r w:rsidR="006F5E8E" w:rsidRPr="00252A9A">
        <w:rPr>
          <w:rFonts w:ascii="Times New Roman" w:hAnsi="Times New Roman"/>
          <w:sz w:val="24"/>
          <w:szCs w:val="24"/>
        </w:rPr>
        <w:t>a</w:t>
      </w:r>
      <w:r w:rsidRPr="00252A9A">
        <w:rPr>
          <w:rFonts w:ascii="Times New Roman" w:hAnsi="Times New Roman"/>
          <w:b/>
          <w:sz w:val="24"/>
          <w:szCs w:val="24"/>
        </w:rPr>
        <w:t xml:space="preserve"> </w:t>
      </w:r>
      <w:r w:rsidR="006F5E8E" w:rsidRPr="00252A9A">
        <w:rPr>
          <w:rFonts w:ascii="Times New Roman" w:hAnsi="Times New Roman"/>
          <w:b/>
          <w:sz w:val="24"/>
          <w:szCs w:val="24"/>
        </w:rPr>
        <w:t xml:space="preserve">nr </w:t>
      </w:r>
      <w:r w:rsidR="0097450B" w:rsidRPr="00252A9A">
        <w:rPr>
          <w:rFonts w:ascii="Times New Roman" w:hAnsi="Times New Roman"/>
          <w:b/>
          <w:sz w:val="24"/>
          <w:szCs w:val="24"/>
        </w:rPr>
        <w:t>74</w:t>
      </w:r>
      <w:r w:rsidR="006F5E8E" w:rsidRPr="00252A9A">
        <w:rPr>
          <w:rFonts w:ascii="Times New Roman" w:hAnsi="Times New Roman"/>
          <w:b/>
          <w:sz w:val="24"/>
          <w:szCs w:val="24"/>
        </w:rPr>
        <w:t xml:space="preserve"> </w:t>
      </w:r>
      <w:r w:rsidRPr="00252A9A">
        <w:rPr>
          <w:rFonts w:ascii="Times New Roman" w:hAnsi="Times New Roman"/>
          <w:b/>
          <w:sz w:val="24"/>
          <w:szCs w:val="24"/>
        </w:rPr>
        <w:t>o </w:t>
      </w:r>
      <w:r w:rsidR="006F5E8E" w:rsidRPr="00252A9A">
        <w:rPr>
          <w:rFonts w:ascii="Times New Roman" w:hAnsi="Times New Roman"/>
          <w:b/>
          <w:sz w:val="24"/>
          <w:szCs w:val="24"/>
        </w:rPr>
        <w:t xml:space="preserve">powierzchni </w:t>
      </w:r>
      <w:r w:rsidR="0097450B" w:rsidRPr="00252A9A">
        <w:rPr>
          <w:rFonts w:ascii="Times New Roman" w:hAnsi="Times New Roman"/>
          <w:b/>
          <w:sz w:val="24"/>
          <w:szCs w:val="24"/>
        </w:rPr>
        <w:t>1,2513</w:t>
      </w:r>
      <w:r w:rsidRPr="00252A9A">
        <w:rPr>
          <w:rFonts w:ascii="Times New Roman" w:hAnsi="Times New Roman"/>
          <w:b/>
          <w:sz w:val="24"/>
          <w:szCs w:val="24"/>
        </w:rPr>
        <w:t xml:space="preserve"> ha , objęta Księgą Wieczystą Nr OS1P/000</w:t>
      </w:r>
      <w:r w:rsidR="0097450B" w:rsidRPr="00252A9A">
        <w:rPr>
          <w:rFonts w:ascii="Times New Roman" w:hAnsi="Times New Roman"/>
          <w:b/>
          <w:sz w:val="24"/>
          <w:szCs w:val="24"/>
        </w:rPr>
        <w:t>18519/2</w:t>
      </w:r>
      <w:r w:rsidRPr="00252A9A">
        <w:rPr>
          <w:rFonts w:ascii="Times New Roman" w:hAnsi="Times New Roman"/>
          <w:sz w:val="24"/>
          <w:szCs w:val="24"/>
        </w:rPr>
        <w:t xml:space="preserve">. Nieruchomość </w:t>
      </w:r>
      <w:r w:rsidR="0097450B" w:rsidRPr="00252A9A">
        <w:rPr>
          <w:rFonts w:ascii="Times New Roman" w:hAnsi="Times New Roman"/>
          <w:sz w:val="24"/>
          <w:szCs w:val="24"/>
        </w:rPr>
        <w:t>położona jest w zachodniej części wsi Smoleń Trzcianka oddalonej o 8 km od miasta Przasnysza. Działka ma kształt prostokąta, zbliżony do kwadratu. Położona jest po południowej stronie drogi gminnej Nr 49 o nawierzchni żwirowej. Po obu stronach wschodniej i zachodniej, w odległości około 150-200 metrów są siedliska rolnicze w zabudowie kolonijnej</w:t>
      </w:r>
      <w:r w:rsidRPr="00252A9A">
        <w:rPr>
          <w:rFonts w:ascii="Times New Roman" w:hAnsi="Times New Roman"/>
          <w:sz w:val="24"/>
          <w:szCs w:val="24"/>
        </w:rPr>
        <w:t xml:space="preserve">. </w:t>
      </w:r>
    </w:p>
    <w:p w:rsidR="0097450B" w:rsidRPr="00252A9A" w:rsidRDefault="002C1F7F" w:rsidP="002C1F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2A9A">
        <w:rPr>
          <w:rFonts w:ascii="Times New Roman" w:hAnsi="Times New Roman"/>
          <w:sz w:val="24"/>
          <w:szCs w:val="24"/>
        </w:rPr>
        <w:t xml:space="preserve">W ewidencji gruntów </w:t>
      </w:r>
      <w:r w:rsidR="009045B4" w:rsidRPr="00252A9A">
        <w:rPr>
          <w:rFonts w:ascii="Times New Roman" w:hAnsi="Times New Roman"/>
          <w:sz w:val="24"/>
          <w:szCs w:val="24"/>
        </w:rPr>
        <w:t xml:space="preserve">i budynków </w:t>
      </w:r>
      <w:r w:rsidRPr="00252A9A">
        <w:rPr>
          <w:rFonts w:ascii="Times New Roman" w:hAnsi="Times New Roman"/>
          <w:sz w:val="24"/>
          <w:szCs w:val="24"/>
        </w:rPr>
        <w:t xml:space="preserve">oznaczony jest : działka nr </w:t>
      </w:r>
      <w:r w:rsidR="00DF770C" w:rsidRPr="00252A9A">
        <w:rPr>
          <w:rFonts w:ascii="Times New Roman" w:hAnsi="Times New Roman"/>
          <w:sz w:val="24"/>
          <w:szCs w:val="24"/>
        </w:rPr>
        <w:t>74</w:t>
      </w:r>
      <w:r w:rsidR="0097450B" w:rsidRPr="00252A9A">
        <w:rPr>
          <w:rFonts w:ascii="Times New Roman" w:hAnsi="Times New Roman"/>
          <w:sz w:val="24"/>
          <w:szCs w:val="24"/>
        </w:rPr>
        <w:t xml:space="preserve">, Rodzaj użytków: </w:t>
      </w:r>
      <w:r w:rsidR="00D43D83" w:rsidRPr="00252A9A">
        <w:rPr>
          <w:rFonts w:ascii="Times New Roman" w:hAnsi="Times New Roman"/>
          <w:sz w:val="24"/>
          <w:szCs w:val="24"/>
        </w:rPr>
        <w:t xml:space="preserve">RV- 0,7161 ha, RVI – 0,4733 ha, </w:t>
      </w:r>
      <w:proofErr w:type="spellStart"/>
      <w:r w:rsidR="00D43D83" w:rsidRPr="00252A9A">
        <w:rPr>
          <w:rFonts w:ascii="Times New Roman" w:hAnsi="Times New Roman"/>
          <w:sz w:val="24"/>
          <w:szCs w:val="24"/>
        </w:rPr>
        <w:t>Lzr</w:t>
      </w:r>
      <w:proofErr w:type="spellEnd"/>
      <w:r w:rsidR="00D43D83" w:rsidRPr="00252A9A">
        <w:rPr>
          <w:rFonts w:ascii="Times New Roman" w:hAnsi="Times New Roman"/>
          <w:sz w:val="24"/>
          <w:szCs w:val="24"/>
        </w:rPr>
        <w:t xml:space="preserve"> RVI – 0,0255 ha, N-0,0364 ha.</w:t>
      </w:r>
    </w:p>
    <w:p w:rsidR="002C1F7F" w:rsidRPr="00252A9A" w:rsidRDefault="002C1F7F" w:rsidP="002C1F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2A9A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252A9A">
        <w:rPr>
          <w:rFonts w:ascii="Times New Roman" w:hAnsi="Times New Roman"/>
          <w:sz w:val="24"/>
          <w:szCs w:val="24"/>
        </w:rPr>
        <w:t xml:space="preserve">Nieruchomość wolna jest od obciążeń i praw osób trzecich. </w:t>
      </w:r>
    </w:p>
    <w:p w:rsidR="00F7385A" w:rsidRPr="00252A9A" w:rsidRDefault="00F7385A" w:rsidP="002C1F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2A9A">
        <w:rPr>
          <w:rFonts w:ascii="Times New Roman" w:hAnsi="Times New Roman"/>
          <w:sz w:val="24"/>
          <w:szCs w:val="24"/>
        </w:rPr>
        <w:t>Sprzedaż nieruchomości rolnej podlega przepisom ustawy z dnia 11.04.2003r. o kształtowaniu ustroju rolnego (Dz. U. z 2022 poz. 2569)</w:t>
      </w:r>
    </w:p>
    <w:p w:rsidR="002C1F7F" w:rsidRPr="00252A9A" w:rsidRDefault="002C1F7F" w:rsidP="002C1F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2A9A">
        <w:rPr>
          <w:rFonts w:ascii="Times New Roman" w:hAnsi="Times New Roman"/>
          <w:b/>
          <w:sz w:val="24"/>
          <w:szCs w:val="24"/>
        </w:rPr>
        <w:t>Przeznaczenie działki w planie:</w:t>
      </w:r>
      <w:r w:rsidRPr="00252A9A">
        <w:rPr>
          <w:rFonts w:ascii="Times New Roman" w:hAnsi="Times New Roman"/>
          <w:sz w:val="24"/>
          <w:szCs w:val="24"/>
        </w:rPr>
        <w:t xml:space="preserve"> zgodnie z obowiązującym miejscowym planem zagospodarowania przestrzennego Gminy Przasnysz zatwierdzonym uchwałą Rady Gminy Przasnysz Nr </w:t>
      </w:r>
      <w:r w:rsidR="009D648C" w:rsidRPr="00252A9A">
        <w:rPr>
          <w:rFonts w:ascii="Times New Roman" w:hAnsi="Times New Roman"/>
          <w:sz w:val="24"/>
          <w:szCs w:val="24"/>
        </w:rPr>
        <w:t>X</w:t>
      </w:r>
      <w:r w:rsidR="00D43D83" w:rsidRPr="00252A9A">
        <w:rPr>
          <w:rFonts w:ascii="Times New Roman" w:hAnsi="Times New Roman"/>
          <w:sz w:val="24"/>
          <w:szCs w:val="24"/>
        </w:rPr>
        <w:t>VI</w:t>
      </w:r>
      <w:r w:rsidRPr="00252A9A">
        <w:rPr>
          <w:rFonts w:ascii="Times New Roman" w:hAnsi="Times New Roman"/>
          <w:sz w:val="24"/>
          <w:szCs w:val="24"/>
        </w:rPr>
        <w:t>/</w:t>
      </w:r>
      <w:r w:rsidR="00D43D83" w:rsidRPr="00252A9A">
        <w:rPr>
          <w:rFonts w:ascii="Times New Roman" w:hAnsi="Times New Roman"/>
          <w:sz w:val="24"/>
          <w:szCs w:val="24"/>
        </w:rPr>
        <w:t>83</w:t>
      </w:r>
      <w:r w:rsidRPr="00252A9A">
        <w:rPr>
          <w:rFonts w:ascii="Times New Roman" w:hAnsi="Times New Roman"/>
          <w:sz w:val="24"/>
          <w:szCs w:val="24"/>
        </w:rPr>
        <w:t>/</w:t>
      </w:r>
      <w:r w:rsidR="00D43D83" w:rsidRPr="00252A9A">
        <w:rPr>
          <w:rFonts w:ascii="Times New Roman" w:hAnsi="Times New Roman"/>
          <w:sz w:val="24"/>
          <w:szCs w:val="24"/>
        </w:rPr>
        <w:t>2003</w:t>
      </w:r>
      <w:r w:rsidRPr="00252A9A">
        <w:rPr>
          <w:rFonts w:ascii="Times New Roman" w:hAnsi="Times New Roman"/>
          <w:sz w:val="24"/>
          <w:szCs w:val="24"/>
        </w:rPr>
        <w:t xml:space="preserve"> z dnia </w:t>
      </w:r>
      <w:r w:rsidR="00D43D83" w:rsidRPr="00252A9A">
        <w:rPr>
          <w:rFonts w:ascii="Times New Roman" w:hAnsi="Times New Roman"/>
          <w:sz w:val="24"/>
          <w:szCs w:val="24"/>
        </w:rPr>
        <w:t>3.12.2003</w:t>
      </w:r>
      <w:r w:rsidRPr="00252A9A">
        <w:rPr>
          <w:rFonts w:ascii="Times New Roman" w:hAnsi="Times New Roman"/>
          <w:sz w:val="24"/>
          <w:szCs w:val="24"/>
        </w:rPr>
        <w:t xml:space="preserve"> r. ogłoszonym  w Dzienniku Urzędowym</w:t>
      </w:r>
      <w:r w:rsidR="009D648C" w:rsidRPr="00252A9A">
        <w:rPr>
          <w:rFonts w:ascii="Times New Roman" w:hAnsi="Times New Roman"/>
          <w:sz w:val="24"/>
          <w:szCs w:val="24"/>
        </w:rPr>
        <w:t xml:space="preserve"> </w:t>
      </w:r>
      <w:r w:rsidR="00D43D83" w:rsidRPr="00252A9A">
        <w:rPr>
          <w:rFonts w:ascii="Times New Roman" w:hAnsi="Times New Roman"/>
          <w:sz w:val="24"/>
          <w:szCs w:val="24"/>
        </w:rPr>
        <w:t>Województwa Mazowieckiego Nr 10</w:t>
      </w:r>
      <w:r w:rsidRPr="00252A9A">
        <w:rPr>
          <w:rFonts w:ascii="Times New Roman" w:hAnsi="Times New Roman"/>
          <w:sz w:val="24"/>
          <w:szCs w:val="24"/>
        </w:rPr>
        <w:t xml:space="preserve"> poz. </w:t>
      </w:r>
      <w:r w:rsidR="00D43D83" w:rsidRPr="00252A9A">
        <w:rPr>
          <w:rFonts w:ascii="Times New Roman" w:hAnsi="Times New Roman"/>
          <w:sz w:val="24"/>
          <w:szCs w:val="24"/>
        </w:rPr>
        <w:t>428</w:t>
      </w:r>
      <w:r w:rsidRPr="00252A9A">
        <w:rPr>
          <w:rFonts w:ascii="Times New Roman" w:hAnsi="Times New Roman"/>
          <w:sz w:val="24"/>
          <w:szCs w:val="24"/>
        </w:rPr>
        <w:t xml:space="preserve">  z dnia </w:t>
      </w:r>
      <w:r w:rsidR="00D43D83" w:rsidRPr="00252A9A">
        <w:rPr>
          <w:rFonts w:ascii="Times New Roman" w:hAnsi="Times New Roman"/>
          <w:sz w:val="24"/>
          <w:szCs w:val="24"/>
        </w:rPr>
        <w:t>16.01.2004</w:t>
      </w:r>
      <w:r w:rsidRPr="00252A9A">
        <w:rPr>
          <w:rFonts w:ascii="Times New Roman" w:hAnsi="Times New Roman"/>
          <w:sz w:val="24"/>
          <w:szCs w:val="24"/>
        </w:rPr>
        <w:t xml:space="preserve"> r. teren na którym położona jest przedmiotowa nieruchomość przeznaczona jest:</w:t>
      </w:r>
    </w:p>
    <w:p w:rsidR="00D43D83" w:rsidRPr="00252A9A" w:rsidRDefault="002C1F7F" w:rsidP="002C1F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2A9A">
        <w:rPr>
          <w:rFonts w:ascii="Times New Roman" w:hAnsi="Times New Roman"/>
          <w:b/>
          <w:sz w:val="24"/>
          <w:szCs w:val="24"/>
        </w:rPr>
        <w:t xml:space="preserve">- działka nr </w:t>
      </w:r>
      <w:r w:rsidR="00D43D83" w:rsidRPr="00252A9A">
        <w:rPr>
          <w:rFonts w:ascii="Times New Roman" w:hAnsi="Times New Roman"/>
          <w:b/>
          <w:sz w:val="24"/>
          <w:szCs w:val="24"/>
        </w:rPr>
        <w:t>74</w:t>
      </w:r>
      <w:r w:rsidRPr="00252A9A">
        <w:rPr>
          <w:rFonts w:ascii="Times New Roman" w:hAnsi="Times New Roman"/>
          <w:b/>
          <w:sz w:val="24"/>
          <w:szCs w:val="24"/>
        </w:rPr>
        <w:t xml:space="preserve"> </w:t>
      </w:r>
      <w:r w:rsidR="009045B4" w:rsidRPr="00252A9A">
        <w:rPr>
          <w:rFonts w:ascii="Times New Roman" w:hAnsi="Times New Roman"/>
          <w:b/>
          <w:sz w:val="24"/>
          <w:szCs w:val="24"/>
        </w:rPr>
        <w:t xml:space="preserve"> przeznaczona jest w miejscowym planie zagospodarowania przestrzennego</w:t>
      </w:r>
      <w:r w:rsidR="00D43D83" w:rsidRPr="00252A9A">
        <w:rPr>
          <w:rFonts w:ascii="Times New Roman" w:hAnsi="Times New Roman"/>
          <w:b/>
          <w:sz w:val="24"/>
          <w:szCs w:val="24"/>
        </w:rPr>
        <w:t>:</w:t>
      </w:r>
    </w:p>
    <w:p w:rsidR="001E186E" w:rsidRPr="00252A9A" w:rsidRDefault="00D43D83" w:rsidP="002C1F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2A9A">
        <w:rPr>
          <w:rFonts w:ascii="Times New Roman" w:hAnsi="Times New Roman"/>
          <w:b/>
          <w:sz w:val="24"/>
          <w:szCs w:val="24"/>
        </w:rPr>
        <w:t>R – teren upraw rolnych</w:t>
      </w:r>
      <w:r w:rsidR="00126B99" w:rsidRPr="00252A9A">
        <w:rPr>
          <w:rFonts w:ascii="Times New Roman" w:hAnsi="Times New Roman"/>
          <w:b/>
          <w:sz w:val="24"/>
          <w:szCs w:val="24"/>
        </w:rPr>
        <w:t xml:space="preserve"> </w:t>
      </w:r>
    </w:p>
    <w:p w:rsidR="002C1F7F" w:rsidRPr="00252A9A" w:rsidRDefault="002C1F7F" w:rsidP="002C1F7F">
      <w:pPr>
        <w:pStyle w:val="NormalnyWeb1"/>
        <w:spacing w:before="0" w:after="0" w:line="240" w:lineRule="auto"/>
        <w:jc w:val="both"/>
        <w:rPr>
          <w:b/>
        </w:rPr>
      </w:pPr>
      <w:r w:rsidRPr="00252A9A">
        <w:rPr>
          <w:b/>
        </w:rPr>
        <w:t xml:space="preserve">Termin i miejsce przetargu: </w:t>
      </w:r>
      <w:r w:rsidRPr="00252A9A">
        <w:t>przetarg odbędzie się</w:t>
      </w:r>
      <w:r w:rsidRPr="00252A9A">
        <w:rPr>
          <w:b/>
        </w:rPr>
        <w:t xml:space="preserve"> w dniu </w:t>
      </w:r>
      <w:r w:rsidR="00B13FED" w:rsidRPr="00252A9A">
        <w:rPr>
          <w:b/>
        </w:rPr>
        <w:t>1</w:t>
      </w:r>
      <w:r w:rsidR="009D5DEE" w:rsidRPr="00252A9A">
        <w:rPr>
          <w:b/>
        </w:rPr>
        <w:t>3</w:t>
      </w:r>
      <w:r w:rsidR="00B13FED" w:rsidRPr="00252A9A">
        <w:rPr>
          <w:b/>
        </w:rPr>
        <w:t>.04</w:t>
      </w:r>
      <w:r w:rsidR="00E45751" w:rsidRPr="00252A9A">
        <w:rPr>
          <w:b/>
        </w:rPr>
        <w:t>.2023</w:t>
      </w:r>
      <w:r w:rsidRPr="00252A9A">
        <w:rPr>
          <w:b/>
          <w:color w:val="FF0000"/>
        </w:rPr>
        <w:t xml:space="preserve"> </w:t>
      </w:r>
      <w:r w:rsidRPr="00252A9A">
        <w:rPr>
          <w:b/>
        </w:rPr>
        <w:t>roku o godz. 1</w:t>
      </w:r>
      <w:r w:rsidR="0033596E" w:rsidRPr="00252A9A">
        <w:rPr>
          <w:b/>
        </w:rPr>
        <w:t>1</w:t>
      </w:r>
      <w:r w:rsidRPr="00252A9A">
        <w:rPr>
          <w:b/>
        </w:rPr>
        <w:t>:00        w</w:t>
      </w:r>
      <w:r w:rsidRPr="00252A9A">
        <w:rPr>
          <w:b/>
          <w:color w:val="FF0000"/>
        </w:rPr>
        <w:t> </w:t>
      </w:r>
      <w:r w:rsidRPr="00252A9A">
        <w:rPr>
          <w:b/>
        </w:rPr>
        <w:t>siedzibie Urzędu Gminy Przasnysz, ul. Św. St. Kostki 5, pok. Nr 6.</w:t>
      </w:r>
    </w:p>
    <w:p w:rsidR="00F7385A" w:rsidRPr="00252A9A" w:rsidRDefault="002C1F7F" w:rsidP="002C1F7F">
      <w:pPr>
        <w:pStyle w:val="NormalnyWeb1"/>
        <w:spacing w:before="0" w:after="0" w:line="240" w:lineRule="auto"/>
        <w:jc w:val="both"/>
      </w:pPr>
      <w:r w:rsidRPr="00252A9A">
        <w:rPr>
          <w:b/>
        </w:rPr>
        <w:t xml:space="preserve">Cena wywoławcza: </w:t>
      </w:r>
      <w:r w:rsidR="00362515" w:rsidRPr="00252A9A">
        <w:rPr>
          <w:b/>
        </w:rPr>
        <w:t>w</w:t>
      </w:r>
      <w:r w:rsidRPr="00252A9A">
        <w:rPr>
          <w:b/>
        </w:rPr>
        <w:t xml:space="preserve">artość nieruchomości  wynosi </w:t>
      </w:r>
      <w:r w:rsidR="00B13FED" w:rsidRPr="00252A9A">
        <w:rPr>
          <w:b/>
        </w:rPr>
        <w:t>80 000</w:t>
      </w:r>
      <w:r w:rsidRPr="00252A9A">
        <w:rPr>
          <w:b/>
        </w:rPr>
        <w:t xml:space="preserve">,00 zł (słownie: </w:t>
      </w:r>
      <w:r w:rsidR="00B13FED" w:rsidRPr="00252A9A">
        <w:rPr>
          <w:b/>
        </w:rPr>
        <w:t>osiemdziesiąt tysięcy złotych</w:t>
      </w:r>
      <w:r w:rsidR="009851C5" w:rsidRPr="00252A9A">
        <w:rPr>
          <w:b/>
        </w:rPr>
        <w:t>).</w:t>
      </w:r>
    </w:p>
    <w:p w:rsidR="00B13FED" w:rsidRPr="00252A9A" w:rsidRDefault="00B13FED" w:rsidP="002C1F7F">
      <w:pPr>
        <w:pStyle w:val="NormalnyWeb1"/>
        <w:spacing w:before="0" w:after="0" w:line="240" w:lineRule="auto"/>
        <w:jc w:val="both"/>
      </w:pPr>
    </w:p>
    <w:p w:rsidR="002C1F7F" w:rsidRPr="00252A9A" w:rsidRDefault="00B13FED" w:rsidP="002C1F7F">
      <w:pPr>
        <w:pStyle w:val="NormalnyWeb1"/>
        <w:spacing w:before="0" w:after="0"/>
        <w:jc w:val="both"/>
      </w:pPr>
      <w:r w:rsidRPr="00252A9A">
        <w:t>Terminy poprzednich przetargów: I przetarg odbył się 20.01.2023 r</w:t>
      </w:r>
    </w:p>
    <w:p w:rsidR="00B13FED" w:rsidRPr="00252A9A" w:rsidRDefault="00B13FED" w:rsidP="002C1F7F">
      <w:pPr>
        <w:pStyle w:val="NormalnyWeb1"/>
        <w:spacing w:before="0" w:after="0"/>
        <w:jc w:val="both"/>
        <w:rPr>
          <w:b/>
        </w:rPr>
      </w:pPr>
    </w:p>
    <w:p w:rsidR="002C1F7F" w:rsidRPr="00252A9A" w:rsidRDefault="002C1F7F" w:rsidP="002C1F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2A9A">
        <w:rPr>
          <w:rFonts w:ascii="Times New Roman" w:hAnsi="Times New Roman"/>
          <w:b/>
          <w:sz w:val="24"/>
          <w:szCs w:val="24"/>
        </w:rPr>
        <w:t>Minimalna wysokość postąpienia:</w:t>
      </w:r>
      <w:r w:rsidRPr="00252A9A">
        <w:rPr>
          <w:rFonts w:ascii="Times New Roman" w:hAnsi="Times New Roman"/>
          <w:sz w:val="24"/>
          <w:szCs w:val="24"/>
        </w:rPr>
        <w:t xml:space="preserve"> o wysokości postąpienia decydują uczestnicy przetargu, z tym, że postąpienie nie może wynosić mniej niż 1 % ceny wywoławczej, z zaokrągleniem w górę do pełnych dziesiątek złotych.  Przetarg jest ważny bez względu na liczbę uczestników przetargu, jeżeli przynajmniej jeden uczestnik zaoferował co najmniej jedno postąpienie powyższej ceny wywoławczej.</w:t>
      </w:r>
    </w:p>
    <w:p w:rsidR="002C1F7F" w:rsidRPr="00252A9A" w:rsidRDefault="002C1F7F" w:rsidP="002C1F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2A9A">
        <w:rPr>
          <w:rFonts w:ascii="Times New Roman" w:hAnsi="Times New Roman"/>
          <w:b/>
          <w:sz w:val="24"/>
          <w:szCs w:val="24"/>
        </w:rPr>
        <w:t>Wadium, termin i sposób jego wniesienia:</w:t>
      </w:r>
      <w:r w:rsidRPr="00252A9A">
        <w:rPr>
          <w:rFonts w:ascii="Times New Roman" w:hAnsi="Times New Roman"/>
          <w:sz w:val="24"/>
          <w:szCs w:val="24"/>
        </w:rPr>
        <w:t xml:space="preserve"> warunkiem przystąpienia do przetargu </w:t>
      </w:r>
      <w:r w:rsidR="00147DFF" w:rsidRPr="00252A9A">
        <w:rPr>
          <w:rFonts w:ascii="Times New Roman" w:hAnsi="Times New Roman"/>
          <w:sz w:val="24"/>
          <w:szCs w:val="24"/>
        </w:rPr>
        <w:t xml:space="preserve">jest wpłacenie wadium </w:t>
      </w:r>
      <w:r w:rsidR="00D03705" w:rsidRPr="00252A9A">
        <w:rPr>
          <w:rFonts w:ascii="Times New Roman" w:hAnsi="Times New Roman"/>
          <w:sz w:val="24"/>
          <w:szCs w:val="24"/>
        </w:rPr>
        <w:t xml:space="preserve">przelewem </w:t>
      </w:r>
      <w:r w:rsidRPr="00252A9A">
        <w:rPr>
          <w:rFonts w:ascii="Times New Roman" w:hAnsi="Times New Roman"/>
          <w:sz w:val="24"/>
          <w:szCs w:val="24"/>
        </w:rPr>
        <w:t xml:space="preserve">w wysokości </w:t>
      </w:r>
      <w:r w:rsidR="00A45546" w:rsidRPr="00252A9A">
        <w:rPr>
          <w:rFonts w:ascii="Times New Roman" w:hAnsi="Times New Roman"/>
          <w:b/>
          <w:sz w:val="24"/>
          <w:szCs w:val="24"/>
        </w:rPr>
        <w:t>4</w:t>
      </w:r>
      <w:r w:rsidR="00C63F20" w:rsidRPr="00252A9A">
        <w:rPr>
          <w:rFonts w:ascii="Times New Roman" w:hAnsi="Times New Roman"/>
          <w:b/>
          <w:sz w:val="24"/>
          <w:szCs w:val="24"/>
        </w:rPr>
        <w:t xml:space="preserve"> </w:t>
      </w:r>
      <w:r w:rsidR="00362398" w:rsidRPr="00252A9A">
        <w:rPr>
          <w:rFonts w:ascii="Times New Roman" w:hAnsi="Times New Roman"/>
          <w:b/>
          <w:sz w:val="24"/>
          <w:szCs w:val="24"/>
        </w:rPr>
        <w:t>5</w:t>
      </w:r>
      <w:r w:rsidR="00E45751" w:rsidRPr="00252A9A">
        <w:rPr>
          <w:rFonts w:ascii="Times New Roman" w:hAnsi="Times New Roman"/>
          <w:b/>
          <w:sz w:val="24"/>
          <w:szCs w:val="24"/>
        </w:rPr>
        <w:t>00,00</w:t>
      </w:r>
      <w:r w:rsidRPr="00252A9A">
        <w:rPr>
          <w:rFonts w:ascii="Times New Roman" w:hAnsi="Times New Roman"/>
          <w:b/>
          <w:sz w:val="24"/>
          <w:szCs w:val="24"/>
        </w:rPr>
        <w:t xml:space="preserve"> zł</w:t>
      </w:r>
      <w:r w:rsidRPr="00252A9A">
        <w:rPr>
          <w:rFonts w:ascii="Times New Roman" w:hAnsi="Times New Roman"/>
          <w:sz w:val="24"/>
          <w:szCs w:val="24"/>
        </w:rPr>
        <w:t xml:space="preserve"> (słownie: </w:t>
      </w:r>
      <w:r w:rsidR="00C63F20" w:rsidRPr="00252A9A">
        <w:rPr>
          <w:rFonts w:ascii="Times New Roman" w:hAnsi="Times New Roman"/>
          <w:sz w:val="24"/>
          <w:szCs w:val="24"/>
        </w:rPr>
        <w:t xml:space="preserve">cztery tysiące </w:t>
      </w:r>
      <w:r w:rsidR="00362398" w:rsidRPr="00252A9A">
        <w:rPr>
          <w:rFonts w:ascii="Times New Roman" w:hAnsi="Times New Roman"/>
          <w:sz w:val="24"/>
          <w:szCs w:val="24"/>
        </w:rPr>
        <w:t xml:space="preserve">pięćset </w:t>
      </w:r>
      <w:r w:rsidRPr="00252A9A">
        <w:rPr>
          <w:rFonts w:ascii="Times New Roman" w:hAnsi="Times New Roman"/>
          <w:sz w:val="24"/>
          <w:szCs w:val="24"/>
        </w:rPr>
        <w:t xml:space="preserve">złotych) na konto </w:t>
      </w:r>
      <w:r w:rsidRPr="00252A9A">
        <w:rPr>
          <w:rFonts w:ascii="Times New Roman" w:hAnsi="Times New Roman"/>
          <w:b/>
          <w:sz w:val="24"/>
          <w:szCs w:val="24"/>
        </w:rPr>
        <w:t>Gminy Przasnysz Nr 89 8924 0007 0008 0015 2005 0104 w Banku Spółdzielczym w Przasnyszu</w:t>
      </w:r>
      <w:r w:rsidRPr="00252A9A">
        <w:rPr>
          <w:rFonts w:ascii="Times New Roman" w:hAnsi="Times New Roman"/>
          <w:sz w:val="24"/>
          <w:szCs w:val="24"/>
        </w:rPr>
        <w:t xml:space="preserve"> najpóźniej do dnia </w:t>
      </w:r>
      <w:r w:rsidR="004D7A80" w:rsidRPr="00252A9A">
        <w:rPr>
          <w:rFonts w:ascii="Times New Roman" w:hAnsi="Times New Roman"/>
          <w:b/>
          <w:sz w:val="24"/>
          <w:szCs w:val="24"/>
        </w:rPr>
        <w:t>0</w:t>
      </w:r>
      <w:r w:rsidR="009D5DEE" w:rsidRPr="00252A9A">
        <w:rPr>
          <w:rFonts w:ascii="Times New Roman" w:hAnsi="Times New Roman"/>
          <w:b/>
          <w:sz w:val="24"/>
          <w:szCs w:val="24"/>
        </w:rPr>
        <w:t>6</w:t>
      </w:r>
      <w:r w:rsidR="004D7A80" w:rsidRPr="00252A9A">
        <w:rPr>
          <w:rFonts w:ascii="Times New Roman" w:hAnsi="Times New Roman"/>
          <w:b/>
          <w:sz w:val="24"/>
          <w:szCs w:val="24"/>
        </w:rPr>
        <w:t>.04</w:t>
      </w:r>
      <w:r w:rsidR="00E45751" w:rsidRPr="00252A9A">
        <w:rPr>
          <w:rFonts w:ascii="Times New Roman" w:hAnsi="Times New Roman"/>
          <w:b/>
          <w:sz w:val="24"/>
          <w:szCs w:val="24"/>
        </w:rPr>
        <w:t>.2023</w:t>
      </w:r>
      <w:r w:rsidRPr="00252A9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52A9A">
        <w:rPr>
          <w:rFonts w:ascii="Times New Roman" w:hAnsi="Times New Roman"/>
          <w:sz w:val="24"/>
          <w:szCs w:val="24"/>
        </w:rPr>
        <w:t>roku</w:t>
      </w:r>
      <w:r w:rsidRPr="00252A9A">
        <w:rPr>
          <w:rFonts w:ascii="Times New Roman" w:hAnsi="Times New Roman"/>
          <w:b/>
          <w:sz w:val="24"/>
          <w:szCs w:val="24"/>
        </w:rPr>
        <w:t>.</w:t>
      </w:r>
      <w:r w:rsidRPr="00252A9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52A9A">
        <w:rPr>
          <w:rFonts w:ascii="Times New Roman" w:hAnsi="Times New Roman"/>
          <w:sz w:val="24"/>
          <w:szCs w:val="24"/>
        </w:rPr>
        <w:t xml:space="preserve">Za datę wniesienia wadium uważa się datę wpływu środków pieniężnych na rachunek. Wadium wpłacone przez uczestnika, </w:t>
      </w:r>
      <w:r w:rsidRPr="00252A9A">
        <w:rPr>
          <w:rFonts w:ascii="Times New Roman" w:hAnsi="Times New Roman"/>
          <w:sz w:val="24"/>
          <w:szCs w:val="24"/>
        </w:rPr>
        <w:lastRenderedPageBreak/>
        <w:t xml:space="preserve">który przetarg wygrał, zalicza się na poczet ceny nabycia nieruchomości, a w razie uchylenia się uczestnika od zawarcia umowy ulega przepadkowi. Wadium podlega zwrotowi uczestnikom, którzy nie wygrali przetargu najpóźniej 3 dni od zamknięcia, odwołania, unieważnienia przetargu lub zakończenia wynikiem negatywnym. </w:t>
      </w:r>
    </w:p>
    <w:p w:rsidR="002C1F7F" w:rsidRPr="00252A9A" w:rsidRDefault="002C1F7F" w:rsidP="002C1F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2A9A">
        <w:rPr>
          <w:rFonts w:ascii="Times New Roman" w:hAnsi="Times New Roman"/>
          <w:b/>
          <w:sz w:val="24"/>
          <w:szCs w:val="24"/>
        </w:rPr>
        <w:t>Warunkiem przystąpienia do przetargu jest:</w:t>
      </w:r>
    </w:p>
    <w:p w:rsidR="002C1F7F" w:rsidRPr="00252A9A" w:rsidRDefault="002C1F7F" w:rsidP="002C1F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2A9A">
        <w:rPr>
          <w:rFonts w:ascii="Times New Roman" w:hAnsi="Times New Roman"/>
          <w:sz w:val="24"/>
          <w:szCs w:val="24"/>
        </w:rPr>
        <w:t>- przedłożenie  Komisji Przetargowej dowodu wniesienia wadium przed  otwarciem przetargu;</w:t>
      </w:r>
    </w:p>
    <w:p w:rsidR="002C1F7F" w:rsidRPr="00252A9A" w:rsidRDefault="002C1F7F" w:rsidP="002C1F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2A9A">
        <w:rPr>
          <w:rFonts w:ascii="Times New Roman" w:hAnsi="Times New Roman"/>
          <w:sz w:val="24"/>
          <w:szCs w:val="24"/>
        </w:rPr>
        <w:t>- złożenie pisemnego oświadczenia o zapoznaniu się z przedmiotem  i warunkami przetargu;</w:t>
      </w:r>
    </w:p>
    <w:p w:rsidR="002C1F7F" w:rsidRPr="00252A9A" w:rsidRDefault="002C1F7F" w:rsidP="002C1F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2A9A">
        <w:rPr>
          <w:rFonts w:ascii="Times New Roman" w:hAnsi="Times New Roman"/>
          <w:sz w:val="24"/>
          <w:szCs w:val="24"/>
        </w:rPr>
        <w:t>- w przypadku osób fizycznych dowodu tożsamości, a w przypadku gdy uczestnikiem przetargu jest osoba prawna, osoba upoważniona do reprezentowania uczestnika powinna przedłożyć aktualny wypis z KRS (wystawiony nie wcześniej niż 6 miesięcy przed upławem terminu przetargu), a osoba prowadząca działalność gospodarczą i nabywająca nieruchomość pod tą działalność, zaświadczenie o wpisie do ewidencji działalności gospodarczej. Jeżeli uczestnik jest reprezentowany przez pełnomocnika, konieczne jest przedłożenie oryginału pełnomocnictwa. Cena nieruchomości osiągnięta w p</w:t>
      </w:r>
      <w:r w:rsidR="00AB5ABB" w:rsidRPr="00252A9A">
        <w:rPr>
          <w:rFonts w:ascii="Times New Roman" w:hAnsi="Times New Roman"/>
          <w:sz w:val="24"/>
          <w:szCs w:val="24"/>
        </w:rPr>
        <w:t>rzetargu płatna jest jednorazowo</w:t>
      </w:r>
      <w:r w:rsidRPr="00252A9A">
        <w:rPr>
          <w:rFonts w:ascii="Times New Roman" w:hAnsi="Times New Roman"/>
          <w:sz w:val="24"/>
          <w:szCs w:val="24"/>
        </w:rPr>
        <w:t xml:space="preserve"> przed zawarciem umowy notarialnej. Wartość nabytej nieruchomości należy pomniejszyć o wpłacone wadium. O terminie i miejscu zawarcia umowy przenoszącej własność, nabywca zostanie powiadomiony </w:t>
      </w:r>
      <w:r w:rsidR="00251C97" w:rsidRPr="00252A9A">
        <w:rPr>
          <w:rFonts w:ascii="Times New Roman" w:hAnsi="Times New Roman"/>
          <w:sz w:val="24"/>
          <w:szCs w:val="24"/>
        </w:rPr>
        <w:t xml:space="preserve">po </w:t>
      </w:r>
      <w:r w:rsidRPr="00252A9A">
        <w:rPr>
          <w:rFonts w:ascii="Times New Roman" w:hAnsi="Times New Roman"/>
          <w:sz w:val="24"/>
          <w:szCs w:val="24"/>
        </w:rPr>
        <w:t>rozstrzygnięci</w:t>
      </w:r>
      <w:r w:rsidR="00251C97" w:rsidRPr="00252A9A">
        <w:rPr>
          <w:rFonts w:ascii="Times New Roman" w:hAnsi="Times New Roman"/>
          <w:sz w:val="24"/>
          <w:szCs w:val="24"/>
        </w:rPr>
        <w:t>u przetargu.</w:t>
      </w:r>
      <w:r w:rsidRPr="00252A9A">
        <w:rPr>
          <w:rFonts w:ascii="Times New Roman" w:hAnsi="Times New Roman"/>
          <w:sz w:val="24"/>
          <w:szCs w:val="24"/>
        </w:rPr>
        <w:t xml:space="preserve"> Nabywca nieruchomości zobowiązany będzie ponieść koszty związane z zawarciem umowy notarialnej.</w:t>
      </w:r>
    </w:p>
    <w:p w:rsidR="002C1F7F" w:rsidRPr="00252A9A" w:rsidRDefault="002C1F7F" w:rsidP="002C1F7F">
      <w:pPr>
        <w:suppressAutoHyphens/>
        <w:spacing w:after="120" w:line="100" w:lineRule="atLeast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 w:rsidRPr="00252A9A">
        <w:rPr>
          <w:rFonts w:ascii="Times New Roman" w:hAnsi="Times New Roman"/>
          <w:sz w:val="24"/>
          <w:szCs w:val="24"/>
        </w:rPr>
        <w:t>Niniejsze ogłoszenie zostało wywieszone na tablicy ogłoszeń w siedzibie Urzędu Gminy Przasnysz,</w:t>
      </w:r>
      <w:r w:rsidRPr="00252A9A">
        <w:rPr>
          <w:rFonts w:ascii="Times New Roman" w:eastAsia="SimSun" w:hAnsi="Times New Roman"/>
          <w:sz w:val="24"/>
          <w:szCs w:val="24"/>
          <w:lang w:eastAsia="ar-SA"/>
        </w:rPr>
        <w:t xml:space="preserve"> ul. Św. St. Kotki 5, 06-300 Przasnysz i zamieszczone</w:t>
      </w:r>
      <w:r w:rsidRPr="00252A9A">
        <w:rPr>
          <w:rFonts w:ascii="Times New Roman" w:hAnsi="Times New Roman"/>
          <w:sz w:val="24"/>
          <w:szCs w:val="24"/>
        </w:rPr>
        <w:t xml:space="preserve"> na stronie internetowej urzędu  </w:t>
      </w:r>
      <w:hyperlink r:id="rId5" w:history="1">
        <w:r w:rsidRPr="00252A9A">
          <w:rPr>
            <w:rStyle w:val="Hipercze"/>
            <w:rFonts w:ascii="Times New Roman" w:hAnsi="Times New Roman"/>
            <w:color w:val="1F3864"/>
            <w:sz w:val="24"/>
            <w:szCs w:val="24"/>
          </w:rPr>
          <w:t>www.przasnysz.pl</w:t>
        </w:r>
      </w:hyperlink>
      <w:r w:rsidRPr="00252A9A">
        <w:rPr>
          <w:rFonts w:ascii="Times New Roman" w:hAnsi="Times New Roman"/>
          <w:sz w:val="24"/>
          <w:szCs w:val="24"/>
        </w:rPr>
        <w:t xml:space="preserve"> w zakładce „przetargi” oraz na stronie  </w:t>
      </w:r>
      <w:hyperlink r:id="rId6" w:history="1">
        <w:r w:rsidRPr="00252A9A">
          <w:rPr>
            <w:rFonts w:ascii="Times New Roman" w:hAnsi="Times New Roman"/>
            <w:color w:val="1F3864"/>
            <w:sz w:val="24"/>
            <w:szCs w:val="24"/>
            <w:u w:val="single"/>
          </w:rPr>
          <w:t>www.bip.przasnysz.pl</w:t>
        </w:r>
      </w:hyperlink>
      <w:r w:rsidRPr="00252A9A">
        <w:rPr>
          <w:rFonts w:ascii="Times New Roman" w:hAnsi="Times New Roman"/>
          <w:sz w:val="24"/>
          <w:szCs w:val="24"/>
        </w:rPr>
        <w:t xml:space="preserve"> w zakładce „przetargi na zbycie, dzierżawę i najem nieruchomości”.</w:t>
      </w:r>
    </w:p>
    <w:p w:rsidR="002C1F7F" w:rsidRPr="00252A9A" w:rsidRDefault="002C1F7F" w:rsidP="002C1F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2A9A">
        <w:rPr>
          <w:rFonts w:ascii="Times New Roman" w:hAnsi="Times New Roman"/>
          <w:b/>
          <w:sz w:val="24"/>
          <w:szCs w:val="24"/>
        </w:rPr>
        <w:t>Szczegółowe informacje dotyczące nieruchomości i warunków przetargu można uzyskać w Urzędzie Gminy Przasnysz, pokój Nr 6 lub telefonicznie (0-29) 751 21 38.</w:t>
      </w:r>
    </w:p>
    <w:p w:rsidR="00F37AF6" w:rsidRPr="00252A9A" w:rsidRDefault="002C1F7F" w:rsidP="00F37AF6">
      <w:pPr>
        <w:spacing w:after="0" w:line="240" w:lineRule="auto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  <w:r w:rsidRPr="00252A9A">
        <w:rPr>
          <w:rFonts w:ascii="Times New Roman" w:hAnsi="Times New Roman"/>
          <w:b/>
          <w:sz w:val="24"/>
          <w:szCs w:val="24"/>
        </w:rPr>
        <w:t xml:space="preserve">                </w:t>
      </w:r>
      <w:r w:rsidR="00F37AF6" w:rsidRPr="00252A9A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252A9A"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F37AF6" w:rsidRPr="00252A9A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F37AF6" w:rsidRPr="00252A9A" w:rsidRDefault="00F37AF6" w:rsidP="00F37AF6">
      <w:pPr>
        <w:spacing w:after="0" w:line="240" w:lineRule="auto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  <w:r w:rsidRPr="00252A9A">
        <w:rPr>
          <w:rFonts w:ascii="Times New Roman" w:hAnsi="Times New Roman"/>
          <w:b/>
          <w:sz w:val="24"/>
          <w:szCs w:val="24"/>
        </w:rPr>
        <w:t>/-/ Wójt Gminy Przasnysz</w:t>
      </w:r>
    </w:p>
    <w:p w:rsidR="002C1F7F" w:rsidRPr="00252A9A" w:rsidRDefault="00F37AF6" w:rsidP="00F37A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2A9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mgr inż. Grażyna Wróblewska</w:t>
      </w:r>
    </w:p>
    <w:p w:rsidR="002C1F7F" w:rsidRPr="00252A9A" w:rsidRDefault="002C1F7F" w:rsidP="002C1F7F">
      <w:pPr>
        <w:rPr>
          <w:rFonts w:ascii="Times New Roman" w:hAnsi="Times New Roman"/>
          <w:sz w:val="24"/>
          <w:szCs w:val="24"/>
        </w:rPr>
      </w:pPr>
    </w:p>
    <w:p w:rsidR="002C1F7F" w:rsidRPr="00252A9A" w:rsidRDefault="002C1F7F" w:rsidP="002C1F7F">
      <w:pPr>
        <w:rPr>
          <w:rFonts w:ascii="Times New Roman" w:hAnsi="Times New Roman"/>
          <w:sz w:val="24"/>
          <w:szCs w:val="24"/>
        </w:rPr>
      </w:pPr>
    </w:p>
    <w:p w:rsidR="005F3AE0" w:rsidRPr="00252A9A" w:rsidRDefault="005F3AE0">
      <w:pPr>
        <w:rPr>
          <w:rFonts w:ascii="Times New Roman" w:hAnsi="Times New Roman"/>
          <w:sz w:val="24"/>
          <w:szCs w:val="24"/>
        </w:rPr>
      </w:pPr>
    </w:p>
    <w:sectPr w:rsidR="005F3AE0" w:rsidRPr="00252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134956"/>
    <w:multiLevelType w:val="hybridMultilevel"/>
    <w:tmpl w:val="6ED68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7F"/>
    <w:rsid w:val="000274A5"/>
    <w:rsid w:val="0005432C"/>
    <w:rsid w:val="00126B99"/>
    <w:rsid w:val="00147DFF"/>
    <w:rsid w:val="001E186E"/>
    <w:rsid w:val="00251C97"/>
    <w:rsid w:val="00252A9A"/>
    <w:rsid w:val="002C031C"/>
    <w:rsid w:val="002C1F7F"/>
    <w:rsid w:val="0033596E"/>
    <w:rsid w:val="00362398"/>
    <w:rsid w:val="00362515"/>
    <w:rsid w:val="003770A4"/>
    <w:rsid w:val="003B7099"/>
    <w:rsid w:val="004D7A80"/>
    <w:rsid w:val="0051227F"/>
    <w:rsid w:val="005456D7"/>
    <w:rsid w:val="005F3AE0"/>
    <w:rsid w:val="006261C4"/>
    <w:rsid w:val="0063060E"/>
    <w:rsid w:val="00631937"/>
    <w:rsid w:val="00676037"/>
    <w:rsid w:val="00693165"/>
    <w:rsid w:val="006B0615"/>
    <w:rsid w:val="006C6650"/>
    <w:rsid w:val="006F5E8E"/>
    <w:rsid w:val="007130B3"/>
    <w:rsid w:val="007D4F07"/>
    <w:rsid w:val="0081255A"/>
    <w:rsid w:val="0086311A"/>
    <w:rsid w:val="008A42B5"/>
    <w:rsid w:val="008C7405"/>
    <w:rsid w:val="009045B4"/>
    <w:rsid w:val="00917F16"/>
    <w:rsid w:val="0097450B"/>
    <w:rsid w:val="009851C5"/>
    <w:rsid w:val="009D5DEE"/>
    <w:rsid w:val="009D648C"/>
    <w:rsid w:val="009F717C"/>
    <w:rsid w:val="00A15B07"/>
    <w:rsid w:val="00A24849"/>
    <w:rsid w:val="00A45546"/>
    <w:rsid w:val="00AB5ABB"/>
    <w:rsid w:val="00B13FED"/>
    <w:rsid w:val="00B96199"/>
    <w:rsid w:val="00C63F20"/>
    <w:rsid w:val="00D03705"/>
    <w:rsid w:val="00D211D1"/>
    <w:rsid w:val="00D36C79"/>
    <w:rsid w:val="00D43D83"/>
    <w:rsid w:val="00DB0E43"/>
    <w:rsid w:val="00DF088D"/>
    <w:rsid w:val="00DF770C"/>
    <w:rsid w:val="00E45751"/>
    <w:rsid w:val="00E60F15"/>
    <w:rsid w:val="00EE0C98"/>
    <w:rsid w:val="00F37AF6"/>
    <w:rsid w:val="00F7385A"/>
    <w:rsid w:val="00F75785"/>
    <w:rsid w:val="00F959B7"/>
    <w:rsid w:val="00F9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13E0A-EF42-4735-9491-C683A186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F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Web1">
    <w:name w:val="Normalny (Web)1"/>
    <w:basedOn w:val="Normalny"/>
    <w:rsid w:val="002C1F7F"/>
    <w:pPr>
      <w:suppressAutoHyphens/>
      <w:spacing w:before="100" w:after="119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uiPriority w:val="99"/>
    <w:unhideWhenUsed/>
    <w:rsid w:val="002C1F7F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3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rzasnysz.pl" TargetMode="External"/><Relationship Id="rId5" Type="http://schemas.openxmlformats.org/officeDocument/2006/relationships/hyperlink" Target="http://www.przasnys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2022-05-05T11:02:00Z</cp:lastPrinted>
  <dcterms:created xsi:type="dcterms:W3CDTF">2022-12-21T10:34:00Z</dcterms:created>
  <dcterms:modified xsi:type="dcterms:W3CDTF">2023-03-02T13:33:00Z</dcterms:modified>
</cp:coreProperties>
</file>